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AA8" w:rsidRDefault="00D139E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40AA8" w:rsidRDefault="00D139EF">
      <w:pPr>
        <w:spacing w:after="0" w:line="259" w:lineRule="auto"/>
        <w:ind w:left="0" w:right="0" w:firstLine="0"/>
        <w:jc w:val="left"/>
      </w:pPr>
      <w:r>
        <w:t xml:space="preserve"> </w:t>
      </w:r>
      <w:r w:rsidR="00FA025B">
        <w:rPr>
          <w:noProof/>
        </w:rPr>
        <w:t xml:space="preserve">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592580" cy="1579839"/>
            <wp:effectExtent l="0" t="0" r="7620" b="190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517" cy="1597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AA8" w:rsidRPr="00D139EF" w:rsidRDefault="00D139EF">
      <w:pPr>
        <w:spacing w:after="14" w:line="259" w:lineRule="auto"/>
        <w:ind w:left="-5" w:right="0" w:hanging="10"/>
        <w:jc w:val="left"/>
        <w:rPr>
          <w:rFonts w:ascii="Times New Roman" w:hAnsi="Times New Roman" w:cs="Times New Roman"/>
        </w:rPr>
      </w:pPr>
      <w:r>
        <w:rPr>
          <w:b/>
        </w:rPr>
        <w:t xml:space="preserve">        </w:t>
      </w:r>
      <w:bookmarkStart w:id="0" w:name="_GoBack"/>
      <w:bookmarkEnd w:id="0"/>
    </w:p>
    <w:p w:rsidR="00240AA8" w:rsidRPr="00D139EF" w:rsidRDefault="00D139EF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D139EF">
        <w:rPr>
          <w:rFonts w:ascii="Times New Roman" w:hAnsi="Times New Roman" w:cs="Times New Roman"/>
          <w:b/>
        </w:rPr>
        <w:t xml:space="preserve"> </w:t>
      </w:r>
    </w:p>
    <w:p w:rsidR="00240AA8" w:rsidRDefault="00D139EF">
      <w:pPr>
        <w:spacing w:after="0" w:line="241" w:lineRule="auto"/>
        <w:ind w:left="0" w:firstLine="0"/>
        <w:jc w:val="left"/>
        <w:rPr>
          <w:rFonts w:ascii="Times New Roman" w:hAnsi="Times New Roman" w:cs="Times New Roman"/>
        </w:rPr>
      </w:pPr>
      <w:r w:rsidRPr="00D139EF">
        <w:rPr>
          <w:rFonts w:ascii="Times New Roman" w:hAnsi="Times New Roman" w:cs="Times New Roman"/>
        </w:rPr>
        <w:t xml:space="preserve">Prema uputama ministra znanosti i obrazovanja, </w:t>
      </w:r>
      <w:r>
        <w:rPr>
          <w:rFonts w:ascii="Times New Roman" w:hAnsi="Times New Roman" w:cs="Times New Roman"/>
        </w:rPr>
        <w:t xml:space="preserve">povodom tragičnog događaja koji se dogodio u beogradskoj školi </w:t>
      </w:r>
      <w:r w:rsidRPr="00D139EF">
        <w:rPr>
          <w:rFonts w:ascii="Times New Roman" w:hAnsi="Times New Roman" w:cs="Times New Roman"/>
        </w:rPr>
        <w:t xml:space="preserve">razrednici su obavili  razgovor s učenicima o tom događaju.  Cilj je razgovora prepoznavanje osjećaja i misli kojima su učenici zaokupljeni, te slanje jasnih poruka nenasilja. Kako bi učenici i od učitelja i od roditelja dobili iste poruke, molimo vas da u razgovorima sa svojom djecom naglasite sljedeće: </w:t>
      </w:r>
    </w:p>
    <w:p w:rsidR="00C0636E" w:rsidRPr="00D139EF" w:rsidRDefault="00C0636E">
      <w:pPr>
        <w:spacing w:after="0" w:line="241" w:lineRule="auto"/>
        <w:ind w:left="0" w:firstLine="0"/>
        <w:jc w:val="left"/>
        <w:rPr>
          <w:rFonts w:ascii="Times New Roman" w:hAnsi="Times New Roman" w:cs="Times New Roman"/>
        </w:rPr>
      </w:pPr>
    </w:p>
    <w:p w:rsidR="00240AA8" w:rsidRDefault="00C0636E" w:rsidP="00C0636E">
      <w:pPr>
        <w:pStyle w:val="Odlomakpopisa"/>
        <w:numPr>
          <w:ilvl w:val="0"/>
          <w:numId w:val="1"/>
        </w:numPr>
        <w:spacing w:after="13" w:line="259" w:lineRule="auto"/>
        <w:ind w:right="0"/>
        <w:jc w:val="left"/>
        <w:rPr>
          <w:rFonts w:ascii="Times New Roman" w:hAnsi="Times New Roman" w:cs="Times New Roman"/>
          <w:b/>
        </w:rPr>
      </w:pPr>
      <w:r w:rsidRPr="00C0636E">
        <w:rPr>
          <w:rFonts w:ascii="Times New Roman" w:hAnsi="Times New Roman" w:cs="Times New Roman"/>
          <w:b/>
        </w:rPr>
        <w:t>U NAŠOJ ŠKOLI NE TOLERIRAJU SE OBLICI NASILNIČKOG PONAŠANJA.</w:t>
      </w:r>
    </w:p>
    <w:p w:rsidR="00C0636E" w:rsidRPr="00C0636E" w:rsidRDefault="00C0636E" w:rsidP="00C0636E">
      <w:pPr>
        <w:pStyle w:val="Odlomakpopisa"/>
        <w:spacing w:after="13" w:line="259" w:lineRule="auto"/>
        <w:ind w:left="705" w:right="0" w:firstLine="0"/>
        <w:jc w:val="left"/>
        <w:rPr>
          <w:rFonts w:ascii="Times New Roman" w:hAnsi="Times New Roman" w:cs="Times New Roman"/>
          <w:b/>
          <w:u w:val="single"/>
        </w:rPr>
      </w:pPr>
      <w:r w:rsidRPr="00C0636E">
        <w:rPr>
          <w:rFonts w:ascii="Times New Roman" w:hAnsi="Times New Roman" w:cs="Times New Roman"/>
          <w:b/>
          <w:u w:val="single"/>
        </w:rPr>
        <w:t>2010. godine dobili smo priznanje ŠKOLA BEZ NASILJA.</w:t>
      </w:r>
    </w:p>
    <w:p w:rsidR="00240AA8" w:rsidRPr="00D139EF" w:rsidRDefault="00D139EF">
      <w:pPr>
        <w:numPr>
          <w:ilvl w:val="0"/>
          <w:numId w:val="1"/>
        </w:numPr>
        <w:ind w:right="0" w:hanging="360"/>
        <w:rPr>
          <w:rFonts w:ascii="Times New Roman" w:hAnsi="Times New Roman" w:cs="Times New Roman"/>
        </w:rPr>
      </w:pPr>
      <w:r w:rsidRPr="00D139EF">
        <w:rPr>
          <w:rFonts w:ascii="Times New Roman" w:hAnsi="Times New Roman" w:cs="Times New Roman"/>
          <w:b/>
        </w:rPr>
        <w:t>NE POSTOJI OPRAVDANJE ZA NASILJE</w:t>
      </w:r>
      <w:r w:rsidRPr="00D139EF">
        <w:rPr>
          <w:rFonts w:ascii="Times New Roman" w:hAnsi="Times New Roman" w:cs="Times New Roman"/>
        </w:rPr>
        <w:t xml:space="preserve">. Niti jedan razlog nije dovoljno jak da opravdamo nasilno ponašanje. Uvijek postoje bolji, prihvatljiviji načini rješavanja problema. Opravdavanje nasilja, podržavanje nasilja, veličanje nasilja…. isto predstavlja nasilje i kažnjivo je.  </w:t>
      </w:r>
    </w:p>
    <w:p w:rsidR="00240AA8" w:rsidRPr="00D139EF" w:rsidRDefault="00D139EF">
      <w:pPr>
        <w:numPr>
          <w:ilvl w:val="0"/>
          <w:numId w:val="1"/>
        </w:numPr>
        <w:ind w:right="0" w:hanging="360"/>
        <w:rPr>
          <w:rFonts w:ascii="Times New Roman" w:hAnsi="Times New Roman" w:cs="Times New Roman"/>
        </w:rPr>
      </w:pPr>
      <w:r w:rsidRPr="00D139EF">
        <w:rPr>
          <w:rFonts w:ascii="Times New Roman" w:hAnsi="Times New Roman" w:cs="Times New Roman"/>
        </w:rPr>
        <w:t xml:space="preserve">Svi se u školi trebamo </w:t>
      </w:r>
      <w:r w:rsidRPr="00D139EF">
        <w:rPr>
          <w:rFonts w:ascii="Times New Roman" w:hAnsi="Times New Roman" w:cs="Times New Roman"/>
          <w:b/>
        </w:rPr>
        <w:t>osjećati sigurno</w:t>
      </w:r>
      <w:r w:rsidRPr="00D139EF">
        <w:rPr>
          <w:rFonts w:ascii="Times New Roman" w:hAnsi="Times New Roman" w:cs="Times New Roman"/>
        </w:rPr>
        <w:t xml:space="preserve"> i dolaziti u školu bez straha što će nam netko napraviti.  </w:t>
      </w:r>
    </w:p>
    <w:p w:rsidR="00240AA8" w:rsidRPr="00D139EF" w:rsidRDefault="00D139EF">
      <w:pPr>
        <w:numPr>
          <w:ilvl w:val="0"/>
          <w:numId w:val="1"/>
        </w:numPr>
        <w:ind w:right="0" w:hanging="360"/>
        <w:rPr>
          <w:rFonts w:ascii="Times New Roman" w:hAnsi="Times New Roman" w:cs="Times New Roman"/>
        </w:rPr>
      </w:pPr>
      <w:r w:rsidRPr="00D139EF">
        <w:rPr>
          <w:rFonts w:ascii="Times New Roman" w:hAnsi="Times New Roman" w:cs="Times New Roman"/>
          <w:b/>
        </w:rPr>
        <w:t>Nitko nema pravo</w:t>
      </w:r>
      <w:r w:rsidRPr="00D139EF">
        <w:rPr>
          <w:rFonts w:ascii="Times New Roman" w:hAnsi="Times New Roman" w:cs="Times New Roman"/>
        </w:rPr>
        <w:t xml:space="preserve"> nekome se rugati, ponižavati nekoga, isključivati iz društva, uzimati ili uništavati tuđe stvari, gurati se, tući ili na bilo koji drugi način </w:t>
      </w:r>
      <w:r w:rsidRPr="00D139EF">
        <w:rPr>
          <w:rFonts w:ascii="Times New Roman" w:hAnsi="Times New Roman" w:cs="Times New Roman"/>
          <w:b/>
        </w:rPr>
        <w:t>povrijediti nekoga</w:t>
      </w:r>
      <w:r w:rsidRPr="00D139EF">
        <w:rPr>
          <w:rFonts w:ascii="Times New Roman" w:hAnsi="Times New Roman" w:cs="Times New Roman"/>
        </w:rPr>
        <w:t xml:space="preserve">.  </w:t>
      </w:r>
    </w:p>
    <w:p w:rsidR="00240AA8" w:rsidRPr="00D139EF" w:rsidRDefault="00D139EF">
      <w:pPr>
        <w:numPr>
          <w:ilvl w:val="0"/>
          <w:numId w:val="1"/>
        </w:numPr>
        <w:ind w:right="0" w:hanging="360"/>
        <w:rPr>
          <w:rFonts w:ascii="Times New Roman" w:hAnsi="Times New Roman" w:cs="Times New Roman"/>
        </w:rPr>
      </w:pPr>
      <w:r w:rsidRPr="00D139EF">
        <w:rPr>
          <w:rFonts w:ascii="Times New Roman" w:hAnsi="Times New Roman" w:cs="Times New Roman"/>
        </w:rPr>
        <w:t>Kada se netko nasilno ponaša prema nekome, najčešći razlog koji navodi osoba koja se nasilno ponaša je: „</w:t>
      </w:r>
      <w:r w:rsidRPr="00D139EF">
        <w:rPr>
          <w:rFonts w:ascii="Times New Roman" w:hAnsi="Times New Roman" w:cs="Times New Roman"/>
          <w:b/>
        </w:rPr>
        <w:t>Samo sam se šalio.</w:t>
      </w:r>
      <w:r w:rsidRPr="00D139EF">
        <w:rPr>
          <w:rFonts w:ascii="Times New Roman" w:hAnsi="Times New Roman" w:cs="Times New Roman"/>
        </w:rPr>
        <w:t xml:space="preserve">“ Naglasiti djeci razliku između šale i zlostavljanja:  </w:t>
      </w:r>
    </w:p>
    <w:p w:rsidR="00240AA8" w:rsidRPr="00D139EF" w:rsidRDefault="00D139EF">
      <w:pPr>
        <w:numPr>
          <w:ilvl w:val="0"/>
          <w:numId w:val="1"/>
        </w:numPr>
        <w:ind w:right="0" w:hanging="360"/>
        <w:rPr>
          <w:rFonts w:ascii="Times New Roman" w:hAnsi="Times New Roman" w:cs="Times New Roman"/>
        </w:rPr>
      </w:pPr>
      <w:r w:rsidRPr="00D139EF">
        <w:rPr>
          <w:rFonts w:ascii="Times New Roman" w:hAnsi="Times New Roman" w:cs="Times New Roman"/>
          <w:b/>
        </w:rPr>
        <w:t>ŠALA</w:t>
      </w:r>
      <w:r w:rsidRPr="00D139EF">
        <w:rPr>
          <w:rFonts w:ascii="Times New Roman" w:hAnsi="Times New Roman" w:cs="Times New Roman"/>
        </w:rPr>
        <w:t xml:space="preserve"> je nešto što je zabavno i meni i tebi. Ako je tebi nešto zabavno, a mene to vrijeđa ili boli, onda to nije šala, to je </w:t>
      </w:r>
      <w:r w:rsidRPr="00D139EF">
        <w:rPr>
          <w:rFonts w:ascii="Times New Roman" w:hAnsi="Times New Roman" w:cs="Times New Roman"/>
          <w:b/>
        </w:rPr>
        <w:t>ZLOSTAVLJANJE</w:t>
      </w:r>
      <w:r w:rsidRPr="00D139EF">
        <w:rPr>
          <w:rFonts w:ascii="Times New Roman" w:hAnsi="Times New Roman" w:cs="Times New Roman"/>
        </w:rPr>
        <w:t xml:space="preserve">! </w:t>
      </w:r>
    </w:p>
    <w:p w:rsidR="00240AA8" w:rsidRPr="00D139EF" w:rsidRDefault="00D139EF">
      <w:pPr>
        <w:numPr>
          <w:ilvl w:val="0"/>
          <w:numId w:val="1"/>
        </w:numPr>
        <w:ind w:right="0" w:hanging="360"/>
        <w:rPr>
          <w:rFonts w:ascii="Times New Roman" w:hAnsi="Times New Roman" w:cs="Times New Roman"/>
        </w:rPr>
      </w:pPr>
      <w:r w:rsidRPr="00D139EF">
        <w:rPr>
          <w:rFonts w:ascii="Times New Roman" w:hAnsi="Times New Roman" w:cs="Times New Roman"/>
        </w:rPr>
        <w:t xml:space="preserve">Nažalost, neki učenici su počeli zbijati šale i s ovom tragedijom koja se dogodila na način da se „zezaju“ tko je na čijoj listi. Djeci treba </w:t>
      </w:r>
      <w:r w:rsidRPr="00D139EF">
        <w:rPr>
          <w:rFonts w:ascii="Times New Roman" w:hAnsi="Times New Roman" w:cs="Times New Roman"/>
          <w:b/>
        </w:rPr>
        <w:t>naglasiti ozbiljnost ove situacije</w:t>
      </w:r>
      <w:r w:rsidRPr="00D139EF">
        <w:rPr>
          <w:rFonts w:ascii="Times New Roman" w:hAnsi="Times New Roman" w:cs="Times New Roman"/>
        </w:rPr>
        <w:t xml:space="preserve">, naglasiti da se s ovim ne smiju šaliti jer su sve ustanove (škole, policija, Centri za socijalnu skrb, zdravstvene ustanove) dobili jasne upute kako treba postupati u slučaju bilo kakvih naznaka za nasilno ponašanje. U slučaju da netko spominje tko je na čijoj listi ili se na neprimjeren način „zeza“ s ovom tragedijom, škola je dužna obavijestiti policiju, a policija dalje postupa po uputama koje su dobili.  </w:t>
      </w:r>
    </w:p>
    <w:p w:rsidR="00240AA8" w:rsidRPr="00D139EF" w:rsidRDefault="00D139EF">
      <w:pPr>
        <w:numPr>
          <w:ilvl w:val="0"/>
          <w:numId w:val="1"/>
        </w:numPr>
        <w:ind w:right="0" w:hanging="360"/>
        <w:rPr>
          <w:rFonts w:ascii="Times New Roman" w:hAnsi="Times New Roman" w:cs="Times New Roman"/>
        </w:rPr>
      </w:pPr>
      <w:r w:rsidRPr="00D139EF">
        <w:rPr>
          <w:rFonts w:ascii="Times New Roman" w:hAnsi="Times New Roman" w:cs="Times New Roman"/>
        </w:rPr>
        <w:t>Kada netko trpi nasilje i nikome ne govori o tome, najčešći razlog koji učenici navode je: „</w:t>
      </w:r>
      <w:r w:rsidRPr="00D139EF">
        <w:rPr>
          <w:rFonts w:ascii="Times New Roman" w:hAnsi="Times New Roman" w:cs="Times New Roman"/>
          <w:b/>
        </w:rPr>
        <w:t>Ne želim tužakati</w:t>
      </w:r>
      <w:r w:rsidRPr="00D139EF">
        <w:rPr>
          <w:rFonts w:ascii="Times New Roman" w:hAnsi="Times New Roman" w:cs="Times New Roman"/>
        </w:rPr>
        <w:t xml:space="preserve">, ne želim biti izdajica“ ili „Ja nisam druker.“ </w:t>
      </w:r>
    </w:p>
    <w:p w:rsidR="00240AA8" w:rsidRPr="00D139EF" w:rsidRDefault="00D139EF">
      <w:pPr>
        <w:numPr>
          <w:ilvl w:val="0"/>
          <w:numId w:val="1"/>
        </w:numPr>
        <w:spacing w:after="14" w:line="259" w:lineRule="auto"/>
        <w:ind w:right="0" w:hanging="360"/>
        <w:rPr>
          <w:rFonts w:ascii="Times New Roman" w:hAnsi="Times New Roman" w:cs="Times New Roman"/>
        </w:rPr>
      </w:pPr>
      <w:r w:rsidRPr="00D139EF">
        <w:rPr>
          <w:rFonts w:ascii="Times New Roman" w:hAnsi="Times New Roman" w:cs="Times New Roman"/>
        </w:rPr>
        <w:t xml:space="preserve">Naglasiti djeci </w:t>
      </w:r>
      <w:r w:rsidRPr="00D139EF">
        <w:rPr>
          <w:rFonts w:ascii="Times New Roman" w:hAnsi="Times New Roman" w:cs="Times New Roman"/>
          <w:b/>
        </w:rPr>
        <w:t>razliku između tužakanja i traženja pomoći</w:t>
      </w:r>
      <w:r w:rsidRPr="00D139EF">
        <w:rPr>
          <w:rFonts w:ascii="Times New Roman" w:hAnsi="Times New Roman" w:cs="Times New Roman"/>
        </w:rPr>
        <w:t xml:space="preserve">. </w:t>
      </w:r>
    </w:p>
    <w:p w:rsidR="00240AA8" w:rsidRPr="00D139EF" w:rsidRDefault="00D139EF">
      <w:pPr>
        <w:numPr>
          <w:ilvl w:val="0"/>
          <w:numId w:val="1"/>
        </w:numPr>
        <w:spacing w:after="25"/>
        <w:ind w:right="0" w:hanging="360"/>
        <w:rPr>
          <w:rFonts w:ascii="Times New Roman" w:hAnsi="Times New Roman" w:cs="Times New Roman"/>
        </w:rPr>
      </w:pPr>
      <w:r w:rsidRPr="00D139EF">
        <w:rPr>
          <w:rFonts w:ascii="Times New Roman" w:hAnsi="Times New Roman" w:cs="Times New Roman"/>
          <w:b/>
        </w:rPr>
        <w:t>TUŽAKANJE</w:t>
      </w:r>
      <w:r w:rsidRPr="00D139EF">
        <w:rPr>
          <w:rFonts w:ascii="Times New Roman" w:hAnsi="Times New Roman" w:cs="Times New Roman"/>
        </w:rPr>
        <w:t xml:space="preserve"> je ako dijete prijavi učiteljima nekoga samo zato da ga uvali u nevolju, a to nema nikakve veze s njim. Npr. ako vidi da netko piše domaći rad preko malog odmora i kaže učitelju da je taj učenik napisao domaći rad u školi.  </w:t>
      </w:r>
    </w:p>
    <w:p w:rsidR="00C0636E" w:rsidRPr="00C0636E" w:rsidRDefault="00D139EF" w:rsidP="00C0636E">
      <w:pPr>
        <w:numPr>
          <w:ilvl w:val="0"/>
          <w:numId w:val="1"/>
        </w:numPr>
        <w:ind w:right="0" w:hanging="360"/>
        <w:rPr>
          <w:rFonts w:ascii="Times New Roman" w:hAnsi="Times New Roman" w:cs="Times New Roman"/>
        </w:rPr>
      </w:pPr>
      <w:r w:rsidRPr="00D139EF">
        <w:rPr>
          <w:rFonts w:ascii="Times New Roman" w:hAnsi="Times New Roman" w:cs="Times New Roman"/>
        </w:rPr>
        <w:t xml:space="preserve">Međutim, prijaviti učiteljima da se netko nasilno ponaša, ne znači tužakanje, nego </w:t>
      </w:r>
      <w:r w:rsidRPr="00D139EF">
        <w:rPr>
          <w:rFonts w:ascii="Times New Roman" w:hAnsi="Times New Roman" w:cs="Times New Roman"/>
          <w:b/>
        </w:rPr>
        <w:t>TRAŽENJE POMOĆI</w:t>
      </w:r>
      <w:r w:rsidRPr="00D139EF">
        <w:rPr>
          <w:rFonts w:ascii="Times New Roman" w:hAnsi="Times New Roman" w:cs="Times New Roman"/>
        </w:rPr>
        <w:t xml:space="preserve">. Time pomažemo i osobi koja trpi nasilje i osobi koja se nasilno ponaša jer osoba koja se nasilno ponaša također treba pomoć da shvati da takvo ponašanje nije u redu.  </w:t>
      </w:r>
    </w:p>
    <w:p w:rsidR="00240AA8" w:rsidRPr="00D139EF" w:rsidRDefault="00D139EF">
      <w:pPr>
        <w:numPr>
          <w:ilvl w:val="0"/>
          <w:numId w:val="1"/>
        </w:numPr>
        <w:ind w:right="0" w:hanging="360"/>
        <w:rPr>
          <w:rFonts w:ascii="Times New Roman" w:hAnsi="Times New Roman" w:cs="Times New Roman"/>
        </w:rPr>
      </w:pPr>
      <w:r w:rsidRPr="00D139EF">
        <w:rPr>
          <w:rFonts w:ascii="Times New Roman" w:hAnsi="Times New Roman" w:cs="Times New Roman"/>
        </w:rPr>
        <w:t xml:space="preserve">Promatrati nasilje, a ništa ne poduzeti, znači </w:t>
      </w:r>
      <w:r w:rsidRPr="00D139EF">
        <w:rPr>
          <w:rFonts w:ascii="Times New Roman" w:hAnsi="Times New Roman" w:cs="Times New Roman"/>
          <w:b/>
        </w:rPr>
        <w:t>podržavati nasilje</w:t>
      </w:r>
      <w:r w:rsidRPr="00D139EF">
        <w:rPr>
          <w:rFonts w:ascii="Times New Roman" w:hAnsi="Times New Roman" w:cs="Times New Roman"/>
        </w:rPr>
        <w:t xml:space="preserve">.  </w:t>
      </w:r>
    </w:p>
    <w:p w:rsidR="00240AA8" w:rsidRPr="00D139EF" w:rsidRDefault="00D139EF">
      <w:pPr>
        <w:spacing w:after="14" w:line="259" w:lineRule="auto"/>
        <w:ind w:left="-5" w:right="0" w:hanging="10"/>
        <w:jc w:val="left"/>
        <w:rPr>
          <w:rFonts w:ascii="Times New Roman" w:hAnsi="Times New Roman" w:cs="Times New Roman"/>
        </w:rPr>
      </w:pPr>
      <w:r w:rsidRPr="00D139EF">
        <w:rPr>
          <w:rFonts w:ascii="Times New Roman" w:hAnsi="Times New Roman" w:cs="Times New Roman"/>
          <w:b/>
        </w:rPr>
        <w:t xml:space="preserve">Što bi učenici trebali poduzeti? </w:t>
      </w:r>
    </w:p>
    <w:p w:rsidR="00240AA8" w:rsidRPr="00D139EF" w:rsidRDefault="00D139EF">
      <w:pPr>
        <w:numPr>
          <w:ilvl w:val="0"/>
          <w:numId w:val="1"/>
        </w:numPr>
        <w:ind w:right="0" w:hanging="360"/>
        <w:rPr>
          <w:rFonts w:ascii="Times New Roman" w:hAnsi="Times New Roman" w:cs="Times New Roman"/>
        </w:rPr>
      </w:pPr>
      <w:r w:rsidRPr="00D139EF">
        <w:rPr>
          <w:rFonts w:ascii="Times New Roman" w:hAnsi="Times New Roman" w:cs="Times New Roman"/>
        </w:rPr>
        <w:t xml:space="preserve">U slučaju fizičkog nasilja, učenici se ne bi trebali uključivati u taj sukob i razdvajati učenike koji se tuku, već odmah potražiti pomoć odrasle osobe – dežurnog učitelja, razrednika, stručnog suradnika, ravnatelja…. U slučaju verbalnog nasilja, mogu reći osobi koja se nasilno ponaša da </w:t>
      </w:r>
      <w:r w:rsidRPr="00D139EF">
        <w:rPr>
          <w:rFonts w:ascii="Times New Roman" w:hAnsi="Times New Roman" w:cs="Times New Roman"/>
        </w:rPr>
        <w:lastRenderedPageBreak/>
        <w:t xml:space="preserve">prestane i da to nije u redu, a ako ne prestane, reći nekoj odrasloj osobi (učiteljima, stručnim suradnicima, ravnateljici, roditeljima ….). Ponekada su odnosi među učenicima toliko narušeni da je potrebna pomoć odrasle osobe.  </w:t>
      </w:r>
    </w:p>
    <w:p w:rsidR="00240AA8" w:rsidRPr="00D139EF" w:rsidRDefault="00D139EF">
      <w:pPr>
        <w:numPr>
          <w:ilvl w:val="0"/>
          <w:numId w:val="1"/>
        </w:numPr>
        <w:ind w:right="0" w:hanging="360"/>
        <w:rPr>
          <w:rFonts w:ascii="Times New Roman" w:hAnsi="Times New Roman" w:cs="Times New Roman"/>
        </w:rPr>
      </w:pPr>
      <w:r w:rsidRPr="00D139EF">
        <w:rPr>
          <w:rFonts w:ascii="Times New Roman" w:hAnsi="Times New Roman" w:cs="Times New Roman"/>
        </w:rPr>
        <w:t xml:space="preserve">Što se tiče </w:t>
      </w:r>
      <w:r w:rsidRPr="00D139EF">
        <w:rPr>
          <w:rFonts w:ascii="Times New Roman" w:hAnsi="Times New Roman" w:cs="Times New Roman"/>
          <w:b/>
        </w:rPr>
        <w:t>razrednog plana postupanja</w:t>
      </w:r>
      <w:r w:rsidRPr="00D139EF">
        <w:rPr>
          <w:rFonts w:ascii="Times New Roman" w:hAnsi="Times New Roman" w:cs="Times New Roman"/>
        </w:rPr>
        <w:t xml:space="preserve"> u slučaju da učenici saznaju o bilo kakvom nasilju ili planiranom nasilju, najbolje je da se to pokuša riješiti na nivou razreda. Savjetujte djeci da se u tom slučaju obrate razredniku, učiteljima, stručnim suradnicima ili ravnateljici. Ako se ne žele obratiti nikome u školi, recite im da se povjere vama – roditeljima, pa ćete vi obavijestiti školu.  </w:t>
      </w:r>
    </w:p>
    <w:p w:rsidR="00240AA8" w:rsidRPr="00D139EF" w:rsidRDefault="00D139EF">
      <w:pPr>
        <w:numPr>
          <w:ilvl w:val="0"/>
          <w:numId w:val="1"/>
        </w:numPr>
        <w:ind w:right="0" w:hanging="360"/>
        <w:rPr>
          <w:rFonts w:ascii="Times New Roman" w:hAnsi="Times New Roman" w:cs="Times New Roman"/>
        </w:rPr>
      </w:pPr>
      <w:bookmarkStart w:id="1" w:name="_Hlk135649230"/>
      <w:r w:rsidRPr="00D139EF">
        <w:rPr>
          <w:rFonts w:ascii="Times New Roman" w:hAnsi="Times New Roman" w:cs="Times New Roman"/>
        </w:rPr>
        <w:t xml:space="preserve">Ako neki učenici žele ostati </w:t>
      </w:r>
      <w:r w:rsidRPr="00D139EF">
        <w:rPr>
          <w:rFonts w:ascii="Times New Roman" w:hAnsi="Times New Roman" w:cs="Times New Roman"/>
          <w:b/>
        </w:rPr>
        <w:t>anonimni</w:t>
      </w:r>
      <w:r w:rsidRPr="00D139EF">
        <w:rPr>
          <w:rFonts w:ascii="Times New Roman" w:hAnsi="Times New Roman" w:cs="Times New Roman"/>
        </w:rPr>
        <w:t xml:space="preserve">, na ulazu u školu imamo </w:t>
      </w:r>
      <w:r w:rsidRPr="00D139EF">
        <w:rPr>
          <w:rFonts w:ascii="Times New Roman" w:hAnsi="Times New Roman" w:cs="Times New Roman"/>
          <w:b/>
        </w:rPr>
        <w:t>sandučić povjerenja</w:t>
      </w:r>
      <w:r w:rsidRPr="00D139EF">
        <w:rPr>
          <w:rFonts w:ascii="Times New Roman" w:hAnsi="Times New Roman" w:cs="Times New Roman"/>
        </w:rPr>
        <w:t xml:space="preserve"> u koji mogu ubaciti poruke.  </w:t>
      </w:r>
    </w:p>
    <w:bookmarkEnd w:id="1"/>
    <w:p w:rsidR="00240AA8" w:rsidRPr="00D139EF" w:rsidRDefault="00D139EF">
      <w:pPr>
        <w:numPr>
          <w:ilvl w:val="0"/>
          <w:numId w:val="1"/>
        </w:numPr>
        <w:ind w:right="0" w:hanging="360"/>
        <w:rPr>
          <w:rFonts w:ascii="Times New Roman" w:hAnsi="Times New Roman" w:cs="Times New Roman"/>
        </w:rPr>
      </w:pPr>
      <w:r w:rsidRPr="00D139EF">
        <w:rPr>
          <w:rFonts w:ascii="Times New Roman" w:hAnsi="Times New Roman" w:cs="Times New Roman"/>
        </w:rPr>
        <w:t xml:space="preserve">Recite djeci da je u školi zabranjeno </w:t>
      </w:r>
      <w:r w:rsidRPr="00D139EF">
        <w:rPr>
          <w:rFonts w:ascii="Times New Roman" w:hAnsi="Times New Roman" w:cs="Times New Roman"/>
          <w:b/>
        </w:rPr>
        <w:t xml:space="preserve">unošenje i konzumacija energetskih pića, alkohola, cigareta, e-cigareta </w:t>
      </w:r>
      <w:r w:rsidRPr="00D139EF">
        <w:rPr>
          <w:rFonts w:ascii="Times New Roman" w:hAnsi="Times New Roman" w:cs="Times New Roman"/>
        </w:rPr>
        <w:t xml:space="preserve">i kažnjivo je po Pravilniku o kriterijima za izricanje pedagoških mjera. Ovo se odnosi i na izlete. </w:t>
      </w:r>
    </w:p>
    <w:p w:rsidR="00240AA8" w:rsidRPr="00FA025B" w:rsidRDefault="00D139EF">
      <w:pPr>
        <w:numPr>
          <w:ilvl w:val="0"/>
          <w:numId w:val="1"/>
        </w:numPr>
        <w:spacing w:after="0"/>
        <w:ind w:right="0" w:hanging="360"/>
        <w:rPr>
          <w:rFonts w:ascii="Times New Roman" w:hAnsi="Times New Roman" w:cs="Times New Roman"/>
          <w:u w:val="single"/>
        </w:rPr>
      </w:pPr>
      <w:r w:rsidRPr="00FA025B">
        <w:rPr>
          <w:rFonts w:ascii="Times New Roman" w:hAnsi="Times New Roman" w:cs="Times New Roman"/>
          <w:u w:val="single"/>
        </w:rPr>
        <w:t xml:space="preserve">Ako primijetite bilo kakvu </w:t>
      </w:r>
      <w:r w:rsidRPr="00FA025B">
        <w:rPr>
          <w:rFonts w:ascii="Times New Roman" w:hAnsi="Times New Roman" w:cs="Times New Roman"/>
          <w:b/>
          <w:u w:val="single"/>
        </w:rPr>
        <w:t>PROMJENU</w:t>
      </w:r>
      <w:r w:rsidRPr="00FA025B">
        <w:rPr>
          <w:rFonts w:ascii="Times New Roman" w:hAnsi="Times New Roman" w:cs="Times New Roman"/>
          <w:u w:val="single"/>
        </w:rPr>
        <w:t xml:space="preserve"> u ponašanju djeteta – osamljivanje, ravnodušnost, gubitak interesa za aktivnosti koje su ga prije privlačile, popuštanje u učenju, agresivnost, napetost, gubitak apetita, teškoće sa spavanjem i sl., razgovarajte s djetetom, pokušajte saznati što se događa u školi, u odnosima s vršnjacima, na društvenim mrežama i sl. Po potrebi, zatražite pomoć stručnih suradnika škole.  </w:t>
      </w:r>
    </w:p>
    <w:p w:rsidR="00240AA8" w:rsidRPr="00FA025B" w:rsidRDefault="00D139EF">
      <w:pPr>
        <w:spacing w:after="0" w:line="259" w:lineRule="auto"/>
        <w:ind w:left="0" w:right="0" w:firstLine="0"/>
        <w:jc w:val="left"/>
        <w:rPr>
          <w:u w:val="single"/>
        </w:rPr>
      </w:pPr>
      <w:r w:rsidRPr="00FA025B">
        <w:rPr>
          <w:u w:val="single"/>
        </w:rPr>
        <w:t xml:space="preserve"> </w:t>
      </w:r>
    </w:p>
    <w:p w:rsidR="00FA025B" w:rsidRDefault="00FA025B" w:rsidP="00FA025B">
      <w:pPr>
        <w:spacing w:after="5"/>
        <w:ind w:left="0" w:right="0" w:firstLine="0"/>
        <w:rPr>
          <w:rFonts w:ascii="Times New Roman" w:hAnsi="Times New Roman" w:cs="Times New Roman"/>
          <w:b/>
          <w:color w:val="365F91"/>
        </w:rPr>
      </w:pPr>
      <w:r w:rsidRPr="00FA025B">
        <w:rPr>
          <w:rFonts w:ascii="Times New Roman" w:hAnsi="Times New Roman" w:cs="Times New Roman"/>
        </w:rPr>
        <w:t xml:space="preserve">         </w:t>
      </w:r>
      <w:r w:rsidR="00D139EF" w:rsidRPr="00FA025B">
        <w:rPr>
          <w:rFonts w:ascii="Times New Roman" w:hAnsi="Times New Roman" w:cs="Times New Roman"/>
        </w:rPr>
        <w:t xml:space="preserve"> </w:t>
      </w:r>
      <w:r w:rsidR="00D139EF" w:rsidRPr="00FA025B">
        <w:rPr>
          <w:rFonts w:ascii="Times New Roman" w:hAnsi="Times New Roman" w:cs="Times New Roman"/>
          <w:b/>
          <w:color w:val="365F91"/>
        </w:rPr>
        <w:t xml:space="preserve">STVARANJE SIGURNE ŠKOLE, ŠKOLE BEZ NASILJA, ZAJEDNIČKA JE OBVEZA </w:t>
      </w:r>
      <w:r>
        <w:rPr>
          <w:rFonts w:ascii="Times New Roman" w:hAnsi="Times New Roman" w:cs="Times New Roman"/>
          <w:b/>
          <w:color w:val="365F91"/>
        </w:rPr>
        <w:t xml:space="preserve">  </w:t>
      </w:r>
    </w:p>
    <w:p w:rsidR="00240AA8" w:rsidRPr="00FA025B" w:rsidRDefault="00FA025B" w:rsidP="00FA025B">
      <w:pPr>
        <w:spacing w:after="5"/>
        <w:ind w:left="0" w:right="0" w:firstLine="0"/>
        <w:rPr>
          <w:rFonts w:ascii="Times New Roman" w:hAnsi="Times New Roman" w:cs="Times New Roman"/>
          <w:b/>
          <w:color w:val="365F91"/>
        </w:rPr>
      </w:pPr>
      <w:r>
        <w:rPr>
          <w:rFonts w:ascii="Times New Roman" w:hAnsi="Times New Roman" w:cs="Times New Roman"/>
          <w:b/>
          <w:color w:val="365F91"/>
        </w:rPr>
        <w:t xml:space="preserve">                                  </w:t>
      </w:r>
      <w:r w:rsidR="00D139EF" w:rsidRPr="00FA025B">
        <w:rPr>
          <w:rFonts w:ascii="Times New Roman" w:hAnsi="Times New Roman" w:cs="Times New Roman"/>
          <w:b/>
          <w:color w:val="365F91"/>
        </w:rPr>
        <w:t xml:space="preserve">ŠKOLE I RODITELJA.  </w:t>
      </w:r>
    </w:p>
    <w:p w:rsidR="00FA025B" w:rsidRPr="00FA025B" w:rsidRDefault="00FA025B" w:rsidP="00FA025B">
      <w:pPr>
        <w:spacing w:after="5"/>
        <w:ind w:left="0" w:right="0" w:firstLine="0"/>
        <w:rPr>
          <w:rFonts w:ascii="Times New Roman" w:hAnsi="Times New Roman" w:cs="Times New Roman"/>
        </w:rPr>
      </w:pPr>
    </w:p>
    <w:p w:rsidR="00FA025B" w:rsidRDefault="00FA025B" w:rsidP="00FA025B">
      <w:pPr>
        <w:spacing w:after="5"/>
        <w:ind w:left="0" w:right="0" w:firstLine="0"/>
      </w:pPr>
    </w:p>
    <w:p w:rsidR="00FA025B" w:rsidRDefault="00FA025B" w:rsidP="00FA025B">
      <w:pPr>
        <w:spacing w:after="5"/>
        <w:ind w:left="0" w:right="0" w:firstLine="0"/>
      </w:pPr>
      <w:r>
        <w:t xml:space="preserve">                                                                     </w:t>
      </w:r>
    </w:p>
    <w:p w:rsidR="00FA025B" w:rsidRDefault="00FA025B" w:rsidP="00FA025B">
      <w:pPr>
        <w:spacing w:after="5"/>
        <w:ind w:left="0" w:right="0" w:firstLine="0"/>
      </w:pPr>
      <w:r>
        <w:t xml:space="preserve">                                                    </w:t>
      </w:r>
      <w:r>
        <w:rPr>
          <w:noProof/>
        </w:rPr>
        <w:drawing>
          <wp:inline distT="0" distB="0" distL="0" distR="0">
            <wp:extent cx="2460625" cy="134112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135" cy="137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25B" w:rsidRDefault="00FA025B" w:rsidP="00FA025B">
      <w:pPr>
        <w:spacing w:after="5"/>
        <w:ind w:left="0" w:right="0" w:firstLine="0"/>
      </w:pPr>
    </w:p>
    <w:p w:rsidR="00FA025B" w:rsidRDefault="00FA025B" w:rsidP="00FA025B">
      <w:pPr>
        <w:spacing w:after="5"/>
        <w:ind w:left="0" w:right="0" w:firstLine="0"/>
      </w:pPr>
    </w:p>
    <w:p w:rsidR="00FA025B" w:rsidRDefault="00FA025B" w:rsidP="00FA025B">
      <w:pPr>
        <w:spacing w:after="5"/>
        <w:ind w:left="0" w:right="0" w:firstLine="0"/>
      </w:pPr>
    </w:p>
    <w:p w:rsidR="00240AA8" w:rsidRPr="00FA025B" w:rsidRDefault="00FA025B" w:rsidP="00FA025B">
      <w:pPr>
        <w:ind w:left="0" w:right="0" w:firstLine="0"/>
        <w:rPr>
          <w:rFonts w:ascii="Times New Roman" w:hAnsi="Times New Roman" w:cs="Times New Roman"/>
        </w:rPr>
      </w:pPr>
      <w:r w:rsidRPr="00FA025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</w:t>
      </w:r>
      <w:r w:rsidR="00D139EF" w:rsidRPr="00FA025B">
        <w:rPr>
          <w:rFonts w:ascii="Times New Roman" w:hAnsi="Times New Roman" w:cs="Times New Roman"/>
        </w:rPr>
        <w:t xml:space="preserve">Pripremila: </w:t>
      </w:r>
    </w:p>
    <w:p w:rsidR="00D139EF" w:rsidRPr="00FA025B" w:rsidRDefault="00D139EF" w:rsidP="00D139EF">
      <w:pPr>
        <w:ind w:right="0"/>
        <w:rPr>
          <w:rFonts w:ascii="Times New Roman" w:hAnsi="Times New Roman" w:cs="Times New Roman"/>
        </w:rPr>
      </w:pPr>
      <w:r w:rsidRPr="00FA025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Dragana </w:t>
      </w:r>
      <w:proofErr w:type="spellStart"/>
      <w:r w:rsidRPr="00FA025B">
        <w:rPr>
          <w:rFonts w:ascii="Times New Roman" w:hAnsi="Times New Roman" w:cs="Times New Roman"/>
        </w:rPr>
        <w:t>Švenjak</w:t>
      </w:r>
      <w:proofErr w:type="spellEnd"/>
      <w:r w:rsidRPr="00FA025B">
        <w:rPr>
          <w:rFonts w:ascii="Times New Roman" w:hAnsi="Times New Roman" w:cs="Times New Roman"/>
        </w:rPr>
        <w:t xml:space="preserve"> , psihologin</w:t>
      </w:r>
      <w:r w:rsidR="00FA025B">
        <w:rPr>
          <w:rFonts w:ascii="Times New Roman" w:hAnsi="Times New Roman" w:cs="Times New Roman"/>
        </w:rPr>
        <w:t>ja</w:t>
      </w:r>
    </w:p>
    <w:sectPr w:rsidR="00D139EF" w:rsidRPr="00FA025B">
      <w:pgSz w:w="11906" w:h="16838"/>
      <w:pgMar w:top="1008" w:right="802" w:bottom="984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D38B1"/>
    <w:multiLevelType w:val="hybridMultilevel"/>
    <w:tmpl w:val="5062116E"/>
    <w:lvl w:ilvl="0" w:tplc="151876B8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70268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0EFAF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86676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F0372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809B4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BE8A6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5E067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54795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0A1696"/>
    <w:multiLevelType w:val="hybridMultilevel"/>
    <w:tmpl w:val="50DEC630"/>
    <w:lvl w:ilvl="0" w:tplc="91340616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3810D0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02ABD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3044E0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C63688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76D5DC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DAB556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C8A1F0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D4214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BE55654"/>
    <w:multiLevelType w:val="hybridMultilevel"/>
    <w:tmpl w:val="5AEEC08E"/>
    <w:lvl w:ilvl="0" w:tplc="B7000D1E">
      <w:start w:val="1"/>
      <w:numFmt w:val="bullet"/>
      <w:lvlText w:val="•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7AFB5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72AB6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EE46A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32DF1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468A5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024A6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C2D72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24D9A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AA8"/>
    <w:rsid w:val="00240AA8"/>
    <w:rsid w:val="00C0636E"/>
    <w:rsid w:val="00D139EF"/>
    <w:rsid w:val="00F92F4C"/>
    <w:rsid w:val="00FA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FA1C3"/>
  <w15:docId w15:val="{5809F647-3E96-45AB-A5F6-D1DA03B70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6" w:line="250" w:lineRule="auto"/>
      <w:ind w:left="370" w:right="87" w:hanging="37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06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DF4AD-7728-43E2-A83B-CDF46B2B5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klara.svenjak@gmail.com</cp:lastModifiedBy>
  <cp:revision>4</cp:revision>
  <cp:lastPrinted>2023-05-22T09:47:00Z</cp:lastPrinted>
  <dcterms:created xsi:type="dcterms:W3CDTF">2023-05-21T17:26:00Z</dcterms:created>
  <dcterms:modified xsi:type="dcterms:W3CDTF">2023-05-22T10:01:00Z</dcterms:modified>
</cp:coreProperties>
</file>